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473DD" w14:textId="77777777" w:rsidR="00943293" w:rsidRPr="00627625" w:rsidRDefault="00943293" w:rsidP="00943293">
      <w:pPr>
        <w:spacing w:after="240"/>
        <w:jc w:val="center"/>
        <w:rPr>
          <w:rFonts w:ascii="Arial" w:hAnsi="Arial" w:cs="Arial"/>
          <w:b/>
          <w:sz w:val="22"/>
          <w:szCs w:val="22"/>
        </w:rPr>
      </w:pPr>
      <w:r>
        <w:rPr>
          <w:rFonts w:ascii="Arial" w:hAnsi="Arial" w:cs="Arial"/>
          <w:b/>
          <w:sz w:val="22"/>
          <w:szCs w:val="22"/>
        </w:rPr>
        <w:t>ANEXO 1</w:t>
      </w:r>
      <w:r w:rsidRPr="00627625">
        <w:rPr>
          <w:rFonts w:ascii="Arial" w:hAnsi="Arial" w:cs="Arial"/>
          <w:b/>
          <w:sz w:val="22"/>
          <w:szCs w:val="22"/>
        </w:rPr>
        <w:t xml:space="preserve"> – PROPUESTA ECONÓMICA</w:t>
      </w:r>
      <w:r>
        <w:rPr>
          <w:rFonts w:ascii="Arial" w:hAnsi="Arial" w:cs="Arial"/>
          <w:b/>
          <w:sz w:val="22"/>
          <w:szCs w:val="22"/>
        </w:rPr>
        <w:t xml:space="preserve"> INICIAL</w:t>
      </w:r>
    </w:p>
    <w:p w14:paraId="2091B66C" w14:textId="4348A094" w:rsidR="00690563" w:rsidRDefault="004721BA" w:rsidP="00943293">
      <w:pPr>
        <w:spacing w:before="240"/>
        <w:jc w:val="both"/>
        <w:rPr>
          <w:rFonts w:ascii="Arial" w:eastAsia="Calibri" w:hAnsi="Arial" w:cs="Arial"/>
          <w:b/>
          <w:color w:val="000000"/>
          <w:sz w:val="20"/>
          <w:szCs w:val="20"/>
          <w:lang w:val="es-ES_tradnl" w:eastAsia="es-CO"/>
        </w:rPr>
      </w:pPr>
      <w:r w:rsidRPr="00C30DDC">
        <w:rPr>
          <w:rFonts w:ascii="Arial" w:eastAsia="Calibri" w:hAnsi="Arial" w:cs="Arial"/>
          <w:b/>
          <w:color w:val="000000"/>
          <w:sz w:val="20"/>
          <w:szCs w:val="20"/>
          <w:lang w:val="es-ES_tradnl" w:eastAsia="es-CO"/>
        </w:rPr>
        <w:t>“</w:t>
      </w:r>
      <w:r w:rsidRPr="00C30DDC">
        <w:rPr>
          <w:rFonts w:ascii="Arial" w:eastAsia="Arial" w:hAnsi="Arial" w:cs="Arial"/>
          <w:b/>
          <w:bCs/>
          <w:noProof/>
          <w:sz w:val="20"/>
          <w:szCs w:val="20"/>
          <w:lang w:val="es-ES_tradnl"/>
        </w:rPr>
        <w:t xml:space="preserve">ADQUISICIÓN DE </w:t>
      </w:r>
      <w:r>
        <w:rPr>
          <w:rFonts w:ascii="Arial" w:eastAsia="Arial" w:hAnsi="Arial" w:cs="Arial"/>
          <w:b/>
          <w:bCs/>
          <w:noProof/>
          <w:sz w:val="20"/>
          <w:szCs w:val="20"/>
          <w:lang w:val="es-ES_tradnl"/>
        </w:rPr>
        <w:t xml:space="preserve">UN  VEHÍCULO TIPO NECROMOVIL 4X4 </w:t>
      </w:r>
      <w:r w:rsidRPr="00C30DDC">
        <w:rPr>
          <w:rFonts w:ascii="Arial" w:eastAsia="Arial" w:hAnsi="Arial" w:cs="Arial"/>
          <w:b/>
          <w:bCs/>
          <w:noProof/>
          <w:sz w:val="20"/>
          <w:szCs w:val="20"/>
          <w:lang w:val="es-ES_tradnl"/>
        </w:rPr>
        <w:t>CON DESTINO AL INSTITUTO NACIONAL DE MEDICINA LEGAL Y CIENCIAS FORENSES-DIRECCIÓN SECCIONAL BOLÍVAR</w:t>
      </w:r>
      <w:r w:rsidRPr="00C30DDC">
        <w:rPr>
          <w:rFonts w:ascii="Arial" w:eastAsia="Calibri" w:hAnsi="Arial" w:cs="Arial"/>
          <w:b/>
          <w:color w:val="000000"/>
          <w:sz w:val="20"/>
          <w:szCs w:val="20"/>
          <w:lang w:val="es-ES_tradnl" w:eastAsia="es-CO"/>
        </w:rPr>
        <w:t>”</w:t>
      </w:r>
    </w:p>
    <w:p w14:paraId="535777B6" w14:textId="77777777" w:rsidR="004721BA" w:rsidRDefault="004721BA" w:rsidP="00943293">
      <w:pPr>
        <w:spacing w:before="240"/>
        <w:jc w:val="both"/>
        <w:rPr>
          <w:rFonts w:ascii="Arial" w:hAnsi="Arial" w:cs="Arial"/>
          <w:b/>
          <w:bCs/>
          <w:sz w:val="22"/>
          <w:szCs w:val="22"/>
        </w:rPr>
      </w:pPr>
    </w:p>
    <w:tbl>
      <w:tblPr>
        <w:tblW w:w="10774" w:type="dxa"/>
        <w:tblInd w:w="-1003" w:type="dxa"/>
        <w:tblCellMar>
          <w:left w:w="70" w:type="dxa"/>
          <w:right w:w="70" w:type="dxa"/>
        </w:tblCellMar>
        <w:tblLook w:val="04A0" w:firstRow="1" w:lastRow="0" w:firstColumn="1" w:lastColumn="0" w:noHBand="0" w:noVBand="1"/>
      </w:tblPr>
      <w:tblGrid>
        <w:gridCol w:w="770"/>
        <w:gridCol w:w="1857"/>
        <w:gridCol w:w="909"/>
        <w:gridCol w:w="1113"/>
        <w:gridCol w:w="1011"/>
        <w:gridCol w:w="1921"/>
        <w:gridCol w:w="1225"/>
        <w:gridCol w:w="1968"/>
      </w:tblGrid>
      <w:tr w:rsidR="005C5909" w:rsidRPr="0019175F" w14:paraId="5C5F5932" w14:textId="77777777" w:rsidTr="00E27BCF">
        <w:trPr>
          <w:trHeight w:val="739"/>
        </w:trPr>
        <w:tc>
          <w:tcPr>
            <w:tcW w:w="10774" w:type="dxa"/>
            <w:gridSpan w:val="8"/>
            <w:tcBorders>
              <w:top w:val="nil"/>
              <w:left w:val="single" w:sz="8" w:space="0" w:color="auto"/>
              <w:bottom w:val="nil"/>
              <w:right w:val="nil"/>
            </w:tcBorders>
            <w:shd w:val="clear" w:color="000000" w:fill="E7E6E6"/>
            <w:vAlign w:val="center"/>
            <w:hideMark/>
          </w:tcPr>
          <w:p w14:paraId="602A933C" w14:textId="3A368B8C" w:rsidR="005C5909" w:rsidRPr="0019175F" w:rsidRDefault="005C5909" w:rsidP="00E27BCF">
            <w:pPr>
              <w:jc w:val="center"/>
              <w:rPr>
                <w:rFonts w:ascii="Calibri" w:eastAsia="Times New Roman" w:hAnsi="Calibri" w:cs="Calibri"/>
                <w:b/>
                <w:bCs/>
                <w:color w:val="000000"/>
                <w:sz w:val="18"/>
                <w:szCs w:val="18"/>
                <w:lang w:eastAsia="es-CO"/>
              </w:rPr>
            </w:pPr>
            <w:r w:rsidRPr="0019175F">
              <w:rPr>
                <w:rFonts w:ascii="Calibri" w:eastAsia="Times New Roman" w:hAnsi="Calibri" w:cs="Calibri"/>
                <w:b/>
                <w:bCs/>
                <w:color w:val="000000"/>
                <w:sz w:val="18"/>
                <w:szCs w:val="18"/>
                <w:lang w:eastAsia="es-CO"/>
              </w:rPr>
              <w:t xml:space="preserve">OBJETO: </w:t>
            </w:r>
            <w:r w:rsidR="004721BA" w:rsidRPr="004721BA">
              <w:rPr>
                <w:rFonts w:ascii="Calibri" w:eastAsia="Times New Roman" w:hAnsi="Calibri" w:cs="Calibri"/>
                <w:b/>
                <w:bCs/>
                <w:color w:val="000000"/>
                <w:sz w:val="18"/>
                <w:szCs w:val="18"/>
                <w:lang w:eastAsia="es-CO"/>
              </w:rPr>
              <w:t>“ADQUISICIÓN DE UN  VEHÍCULO TIPO NECROMOVIL 4X4 CON DESTINO AL INSTITUTO NACIONAL DE MEDICINA LEGAL Y CIENCIAS FORENSES-DIRECCIÓN SECCIONAL BOLÍVAR”</w:t>
            </w:r>
          </w:p>
        </w:tc>
      </w:tr>
      <w:tr w:rsidR="005C5909" w:rsidRPr="00344405" w14:paraId="4EBF6B56" w14:textId="77777777" w:rsidTr="00E27BCF">
        <w:trPr>
          <w:trHeight w:val="465"/>
        </w:trPr>
        <w:tc>
          <w:tcPr>
            <w:tcW w:w="770" w:type="dxa"/>
            <w:vMerge w:val="restart"/>
            <w:tcBorders>
              <w:top w:val="single" w:sz="8" w:space="0" w:color="auto"/>
              <w:left w:val="single" w:sz="8" w:space="0" w:color="auto"/>
              <w:bottom w:val="single" w:sz="4" w:space="0" w:color="auto"/>
              <w:right w:val="single" w:sz="4" w:space="0" w:color="auto"/>
            </w:tcBorders>
            <w:shd w:val="clear" w:color="000000" w:fill="E7E6E6"/>
            <w:noWrap/>
            <w:vAlign w:val="center"/>
            <w:hideMark/>
          </w:tcPr>
          <w:p w14:paraId="50EDC701" w14:textId="77777777" w:rsidR="005C5909" w:rsidRPr="0019175F" w:rsidRDefault="005C5909" w:rsidP="00E27BCF">
            <w:pPr>
              <w:jc w:val="center"/>
              <w:rPr>
                <w:rFonts w:ascii="Calibri" w:eastAsia="Times New Roman" w:hAnsi="Calibri" w:cs="Calibri"/>
                <w:b/>
                <w:bCs/>
                <w:color w:val="000000"/>
                <w:sz w:val="18"/>
                <w:szCs w:val="18"/>
                <w:lang w:eastAsia="es-CO"/>
              </w:rPr>
            </w:pPr>
            <w:r w:rsidRPr="0019175F">
              <w:rPr>
                <w:rFonts w:ascii="Calibri" w:eastAsia="Times New Roman" w:hAnsi="Calibri" w:cs="Calibri"/>
                <w:b/>
                <w:bCs/>
                <w:color w:val="000000"/>
                <w:sz w:val="18"/>
                <w:szCs w:val="18"/>
                <w:lang w:eastAsia="es-CO"/>
              </w:rPr>
              <w:t>ITEM</w:t>
            </w:r>
          </w:p>
        </w:tc>
        <w:tc>
          <w:tcPr>
            <w:tcW w:w="1857" w:type="dxa"/>
            <w:vMerge w:val="restart"/>
            <w:tcBorders>
              <w:top w:val="single" w:sz="8" w:space="0" w:color="auto"/>
              <w:left w:val="single" w:sz="4" w:space="0" w:color="auto"/>
              <w:bottom w:val="single" w:sz="4" w:space="0" w:color="auto"/>
              <w:right w:val="single" w:sz="4" w:space="0" w:color="auto"/>
            </w:tcBorders>
            <w:shd w:val="clear" w:color="000000" w:fill="E7E6E6"/>
            <w:noWrap/>
            <w:vAlign w:val="center"/>
            <w:hideMark/>
          </w:tcPr>
          <w:p w14:paraId="4CF84429" w14:textId="77777777" w:rsidR="005C5909" w:rsidRPr="0019175F" w:rsidRDefault="005C5909" w:rsidP="00E27BCF">
            <w:pPr>
              <w:jc w:val="center"/>
              <w:rPr>
                <w:rFonts w:ascii="Calibri" w:eastAsia="Times New Roman" w:hAnsi="Calibri" w:cs="Calibri"/>
                <w:b/>
                <w:bCs/>
                <w:color w:val="000000"/>
                <w:sz w:val="18"/>
                <w:szCs w:val="18"/>
                <w:lang w:eastAsia="es-CO"/>
              </w:rPr>
            </w:pPr>
            <w:r w:rsidRPr="0019175F">
              <w:rPr>
                <w:rFonts w:ascii="Calibri" w:eastAsia="Times New Roman" w:hAnsi="Calibri" w:cs="Calibri"/>
                <w:b/>
                <w:bCs/>
                <w:color w:val="000000"/>
                <w:sz w:val="18"/>
                <w:szCs w:val="18"/>
                <w:lang w:eastAsia="es-CO"/>
              </w:rPr>
              <w:t>DESCRIPCIÓN</w:t>
            </w:r>
          </w:p>
        </w:tc>
        <w:tc>
          <w:tcPr>
            <w:tcW w:w="909" w:type="dxa"/>
            <w:vMerge w:val="restart"/>
            <w:tcBorders>
              <w:top w:val="single" w:sz="8" w:space="0" w:color="auto"/>
              <w:left w:val="single" w:sz="4" w:space="0" w:color="auto"/>
              <w:bottom w:val="single" w:sz="4" w:space="0" w:color="auto"/>
              <w:right w:val="single" w:sz="4" w:space="0" w:color="auto"/>
            </w:tcBorders>
            <w:shd w:val="clear" w:color="000000" w:fill="E7E6E6"/>
            <w:vAlign w:val="center"/>
            <w:hideMark/>
          </w:tcPr>
          <w:p w14:paraId="6B5BA7B7" w14:textId="77777777" w:rsidR="005C5909" w:rsidRPr="0019175F" w:rsidRDefault="005C5909" w:rsidP="00E27BCF">
            <w:pPr>
              <w:jc w:val="center"/>
              <w:rPr>
                <w:rFonts w:ascii="Calibri" w:eastAsia="Times New Roman" w:hAnsi="Calibri" w:cs="Calibri"/>
                <w:b/>
                <w:bCs/>
                <w:color w:val="000000"/>
                <w:sz w:val="18"/>
                <w:szCs w:val="18"/>
                <w:lang w:eastAsia="es-CO"/>
              </w:rPr>
            </w:pPr>
            <w:r w:rsidRPr="0019175F">
              <w:rPr>
                <w:rFonts w:ascii="Calibri" w:eastAsia="Times New Roman" w:hAnsi="Calibri" w:cs="Calibri"/>
                <w:b/>
                <w:bCs/>
                <w:color w:val="000000"/>
                <w:sz w:val="18"/>
                <w:szCs w:val="18"/>
                <w:lang w:eastAsia="es-CO"/>
              </w:rPr>
              <w:t>UNIDAD DE MEDIDA</w:t>
            </w:r>
          </w:p>
        </w:tc>
        <w:tc>
          <w:tcPr>
            <w:tcW w:w="1113" w:type="dxa"/>
            <w:vMerge w:val="restart"/>
            <w:tcBorders>
              <w:top w:val="single" w:sz="8" w:space="0" w:color="auto"/>
              <w:left w:val="single" w:sz="4" w:space="0" w:color="auto"/>
              <w:bottom w:val="single" w:sz="4" w:space="0" w:color="auto"/>
              <w:right w:val="single" w:sz="8" w:space="0" w:color="auto"/>
            </w:tcBorders>
            <w:shd w:val="clear" w:color="000000" w:fill="E7E6E6"/>
            <w:vAlign w:val="center"/>
            <w:hideMark/>
          </w:tcPr>
          <w:p w14:paraId="363E1AFB" w14:textId="77777777" w:rsidR="005C5909" w:rsidRPr="0019175F" w:rsidRDefault="005C5909" w:rsidP="00E27BCF">
            <w:pPr>
              <w:jc w:val="center"/>
              <w:rPr>
                <w:rFonts w:ascii="Calibri" w:eastAsia="Times New Roman" w:hAnsi="Calibri" w:cs="Calibri"/>
                <w:b/>
                <w:bCs/>
                <w:color w:val="000000"/>
                <w:sz w:val="18"/>
                <w:szCs w:val="18"/>
                <w:lang w:eastAsia="es-CO"/>
              </w:rPr>
            </w:pPr>
            <w:r w:rsidRPr="0019175F">
              <w:rPr>
                <w:rFonts w:ascii="Calibri" w:eastAsia="Times New Roman" w:hAnsi="Calibri" w:cs="Calibri"/>
                <w:b/>
                <w:bCs/>
                <w:color w:val="000000"/>
                <w:sz w:val="18"/>
                <w:szCs w:val="18"/>
                <w:lang w:eastAsia="es-CO"/>
              </w:rPr>
              <w:t>CANTIDAD</w:t>
            </w:r>
          </w:p>
        </w:tc>
        <w:tc>
          <w:tcPr>
            <w:tcW w:w="6125" w:type="dxa"/>
            <w:gridSpan w:val="4"/>
            <w:tcBorders>
              <w:top w:val="single" w:sz="8" w:space="0" w:color="auto"/>
              <w:left w:val="nil"/>
              <w:bottom w:val="single" w:sz="4" w:space="0" w:color="auto"/>
              <w:right w:val="single" w:sz="8" w:space="0" w:color="000000"/>
            </w:tcBorders>
            <w:shd w:val="clear" w:color="000000" w:fill="D9D9D9"/>
            <w:vAlign w:val="center"/>
            <w:hideMark/>
          </w:tcPr>
          <w:p w14:paraId="079DE0A2" w14:textId="77777777" w:rsidR="005C5909" w:rsidRPr="0019175F" w:rsidRDefault="005C5909" w:rsidP="00E27BCF">
            <w:pPr>
              <w:jc w:val="center"/>
              <w:rPr>
                <w:rFonts w:ascii="Calibri" w:eastAsia="Times New Roman" w:hAnsi="Calibri" w:cs="Calibri"/>
                <w:b/>
                <w:bCs/>
                <w:color w:val="000000"/>
                <w:sz w:val="18"/>
                <w:szCs w:val="18"/>
                <w:lang w:eastAsia="es-CO"/>
              </w:rPr>
            </w:pPr>
            <w:r w:rsidRPr="0019175F">
              <w:rPr>
                <w:rFonts w:ascii="Calibri" w:eastAsia="Times New Roman" w:hAnsi="Calibri" w:cs="Calibri"/>
                <w:b/>
                <w:bCs/>
                <w:color w:val="000000"/>
                <w:sz w:val="18"/>
                <w:szCs w:val="18"/>
                <w:lang w:eastAsia="es-CO"/>
              </w:rPr>
              <w:t>PROVEEDOR</w:t>
            </w:r>
          </w:p>
        </w:tc>
      </w:tr>
      <w:tr w:rsidR="005C5909" w:rsidRPr="00344405" w14:paraId="5FB19F9C" w14:textId="77777777" w:rsidTr="00E27BCF">
        <w:trPr>
          <w:trHeight w:val="900"/>
        </w:trPr>
        <w:tc>
          <w:tcPr>
            <w:tcW w:w="770" w:type="dxa"/>
            <w:vMerge/>
            <w:tcBorders>
              <w:top w:val="single" w:sz="8" w:space="0" w:color="auto"/>
              <w:left w:val="single" w:sz="8" w:space="0" w:color="auto"/>
              <w:bottom w:val="single" w:sz="4" w:space="0" w:color="auto"/>
              <w:right w:val="single" w:sz="4" w:space="0" w:color="auto"/>
            </w:tcBorders>
            <w:vAlign w:val="center"/>
            <w:hideMark/>
          </w:tcPr>
          <w:p w14:paraId="20859CD5" w14:textId="77777777" w:rsidR="005C5909" w:rsidRPr="0019175F" w:rsidRDefault="005C5909" w:rsidP="00E27BCF">
            <w:pPr>
              <w:rPr>
                <w:rFonts w:ascii="Calibri" w:eastAsia="Times New Roman" w:hAnsi="Calibri" w:cs="Calibri"/>
                <w:b/>
                <w:bCs/>
                <w:color w:val="000000"/>
                <w:sz w:val="18"/>
                <w:szCs w:val="18"/>
                <w:lang w:eastAsia="es-CO"/>
              </w:rPr>
            </w:pPr>
          </w:p>
        </w:tc>
        <w:tc>
          <w:tcPr>
            <w:tcW w:w="1857" w:type="dxa"/>
            <w:vMerge/>
            <w:tcBorders>
              <w:top w:val="single" w:sz="8" w:space="0" w:color="auto"/>
              <w:left w:val="single" w:sz="4" w:space="0" w:color="auto"/>
              <w:bottom w:val="single" w:sz="4" w:space="0" w:color="auto"/>
              <w:right w:val="single" w:sz="4" w:space="0" w:color="auto"/>
            </w:tcBorders>
            <w:vAlign w:val="center"/>
            <w:hideMark/>
          </w:tcPr>
          <w:p w14:paraId="40DE6202" w14:textId="77777777" w:rsidR="005C5909" w:rsidRPr="0019175F" w:rsidRDefault="005C5909" w:rsidP="00E27BCF">
            <w:pPr>
              <w:rPr>
                <w:rFonts w:ascii="Calibri" w:eastAsia="Times New Roman" w:hAnsi="Calibri" w:cs="Calibri"/>
                <w:b/>
                <w:bCs/>
                <w:color w:val="000000"/>
                <w:sz w:val="18"/>
                <w:szCs w:val="18"/>
                <w:lang w:eastAsia="es-CO"/>
              </w:rPr>
            </w:pPr>
          </w:p>
        </w:tc>
        <w:tc>
          <w:tcPr>
            <w:tcW w:w="909" w:type="dxa"/>
            <w:vMerge/>
            <w:tcBorders>
              <w:top w:val="single" w:sz="8" w:space="0" w:color="auto"/>
              <w:left w:val="single" w:sz="4" w:space="0" w:color="auto"/>
              <w:bottom w:val="single" w:sz="4" w:space="0" w:color="auto"/>
              <w:right w:val="single" w:sz="4" w:space="0" w:color="auto"/>
            </w:tcBorders>
            <w:vAlign w:val="center"/>
            <w:hideMark/>
          </w:tcPr>
          <w:p w14:paraId="2E62BD45" w14:textId="77777777" w:rsidR="005C5909" w:rsidRPr="0019175F" w:rsidRDefault="005C5909" w:rsidP="00E27BCF">
            <w:pPr>
              <w:rPr>
                <w:rFonts w:ascii="Calibri" w:eastAsia="Times New Roman" w:hAnsi="Calibri" w:cs="Calibri"/>
                <w:b/>
                <w:bCs/>
                <w:color w:val="000000"/>
                <w:sz w:val="18"/>
                <w:szCs w:val="18"/>
                <w:lang w:eastAsia="es-CO"/>
              </w:rPr>
            </w:pPr>
          </w:p>
        </w:tc>
        <w:tc>
          <w:tcPr>
            <w:tcW w:w="1113" w:type="dxa"/>
            <w:vMerge/>
            <w:tcBorders>
              <w:top w:val="single" w:sz="8" w:space="0" w:color="auto"/>
              <w:left w:val="single" w:sz="4" w:space="0" w:color="auto"/>
              <w:bottom w:val="single" w:sz="4" w:space="0" w:color="auto"/>
              <w:right w:val="single" w:sz="8" w:space="0" w:color="auto"/>
            </w:tcBorders>
            <w:vAlign w:val="center"/>
            <w:hideMark/>
          </w:tcPr>
          <w:p w14:paraId="1D03D20A" w14:textId="77777777" w:rsidR="005C5909" w:rsidRPr="0019175F" w:rsidRDefault="005C5909" w:rsidP="00E27BCF">
            <w:pPr>
              <w:rPr>
                <w:rFonts w:ascii="Calibri" w:eastAsia="Times New Roman" w:hAnsi="Calibri" w:cs="Calibri"/>
                <w:b/>
                <w:bCs/>
                <w:color w:val="000000"/>
                <w:sz w:val="18"/>
                <w:szCs w:val="18"/>
                <w:lang w:eastAsia="es-CO"/>
              </w:rPr>
            </w:pPr>
          </w:p>
        </w:tc>
        <w:tc>
          <w:tcPr>
            <w:tcW w:w="1011" w:type="dxa"/>
            <w:tcBorders>
              <w:top w:val="nil"/>
              <w:left w:val="nil"/>
              <w:bottom w:val="single" w:sz="4" w:space="0" w:color="auto"/>
              <w:right w:val="single" w:sz="4" w:space="0" w:color="auto"/>
            </w:tcBorders>
            <w:shd w:val="clear" w:color="000000" w:fill="E7E6E6"/>
            <w:vAlign w:val="center"/>
            <w:hideMark/>
          </w:tcPr>
          <w:p w14:paraId="369D9889" w14:textId="77777777" w:rsidR="005C5909" w:rsidRPr="0019175F" w:rsidRDefault="005C5909" w:rsidP="00E27BCF">
            <w:pPr>
              <w:jc w:val="center"/>
              <w:rPr>
                <w:rFonts w:ascii="Calibri" w:eastAsia="Times New Roman" w:hAnsi="Calibri" w:cs="Calibri"/>
                <w:b/>
                <w:bCs/>
                <w:color w:val="000000"/>
                <w:sz w:val="18"/>
                <w:szCs w:val="18"/>
                <w:lang w:eastAsia="es-CO"/>
              </w:rPr>
            </w:pPr>
            <w:r w:rsidRPr="0019175F">
              <w:rPr>
                <w:rFonts w:ascii="Calibri" w:eastAsia="Times New Roman" w:hAnsi="Calibri" w:cs="Calibri"/>
                <w:b/>
                <w:bCs/>
                <w:color w:val="000000"/>
                <w:sz w:val="18"/>
                <w:szCs w:val="18"/>
                <w:lang w:eastAsia="es-CO"/>
              </w:rPr>
              <w:t>PRECIO UNITARIO</w:t>
            </w:r>
          </w:p>
        </w:tc>
        <w:tc>
          <w:tcPr>
            <w:tcW w:w="1921" w:type="dxa"/>
            <w:tcBorders>
              <w:top w:val="nil"/>
              <w:left w:val="nil"/>
              <w:bottom w:val="single" w:sz="4" w:space="0" w:color="auto"/>
              <w:right w:val="single" w:sz="4" w:space="0" w:color="auto"/>
            </w:tcBorders>
            <w:shd w:val="clear" w:color="000000" w:fill="E7E6E6"/>
            <w:vAlign w:val="center"/>
            <w:hideMark/>
          </w:tcPr>
          <w:p w14:paraId="56F17D82" w14:textId="77777777" w:rsidR="005C5909" w:rsidRPr="0019175F" w:rsidRDefault="005C5909" w:rsidP="00E27BCF">
            <w:pPr>
              <w:jc w:val="center"/>
              <w:rPr>
                <w:rFonts w:ascii="Calibri" w:eastAsia="Times New Roman" w:hAnsi="Calibri" w:cs="Calibri"/>
                <w:b/>
                <w:bCs/>
                <w:color w:val="000000"/>
                <w:sz w:val="18"/>
                <w:szCs w:val="18"/>
                <w:lang w:eastAsia="es-CO"/>
              </w:rPr>
            </w:pPr>
            <w:r w:rsidRPr="0019175F">
              <w:rPr>
                <w:rFonts w:ascii="Calibri" w:eastAsia="Times New Roman" w:hAnsi="Calibri" w:cs="Calibri"/>
                <w:b/>
                <w:bCs/>
                <w:color w:val="000000"/>
                <w:sz w:val="18"/>
                <w:szCs w:val="18"/>
                <w:lang w:eastAsia="es-CO"/>
              </w:rPr>
              <w:t>VALOR IMPUESTOS</w:t>
            </w:r>
          </w:p>
        </w:tc>
        <w:tc>
          <w:tcPr>
            <w:tcW w:w="1225" w:type="dxa"/>
            <w:tcBorders>
              <w:top w:val="nil"/>
              <w:left w:val="nil"/>
              <w:bottom w:val="single" w:sz="4" w:space="0" w:color="auto"/>
              <w:right w:val="single" w:sz="4" w:space="0" w:color="auto"/>
            </w:tcBorders>
            <w:shd w:val="clear" w:color="000000" w:fill="E7E6E6"/>
            <w:vAlign w:val="center"/>
            <w:hideMark/>
          </w:tcPr>
          <w:p w14:paraId="0968D7D8" w14:textId="77777777" w:rsidR="005C5909" w:rsidRPr="0019175F" w:rsidRDefault="005C5909" w:rsidP="00E27BCF">
            <w:pPr>
              <w:jc w:val="center"/>
              <w:rPr>
                <w:rFonts w:ascii="Calibri" w:eastAsia="Times New Roman" w:hAnsi="Calibri" w:cs="Calibri"/>
                <w:b/>
                <w:bCs/>
                <w:color w:val="000000"/>
                <w:sz w:val="18"/>
                <w:szCs w:val="18"/>
                <w:lang w:eastAsia="es-CO"/>
              </w:rPr>
            </w:pPr>
            <w:r w:rsidRPr="0019175F">
              <w:rPr>
                <w:rFonts w:ascii="Calibri" w:eastAsia="Times New Roman" w:hAnsi="Calibri" w:cs="Calibri"/>
                <w:b/>
                <w:bCs/>
                <w:color w:val="000000"/>
                <w:sz w:val="18"/>
                <w:szCs w:val="18"/>
                <w:lang w:eastAsia="es-CO"/>
              </w:rPr>
              <w:t>PRECIO UNITARIO IMPUESTOS INCLUIDOS</w:t>
            </w:r>
          </w:p>
        </w:tc>
        <w:tc>
          <w:tcPr>
            <w:tcW w:w="1968" w:type="dxa"/>
            <w:tcBorders>
              <w:top w:val="nil"/>
              <w:left w:val="nil"/>
              <w:bottom w:val="single" w:sz="4" w:space="0" w:color="auto"/>
              <w:right w:val="single" w:sz="8" w:space="0" w:color="auto"/>
            </w:tcBorders>
            <w:shd w:val="clear" w:color="000000" w:fill="E7E6E6"/>
            <w:vAlign w:val="center"/>
            <w:hideMark/>
          </w:tcPr>
          <w:p w14:paraId="162D375D" w14:textId="77777777" w:rsidR="005C5909" w:rsidRPr="0019175F" w:rsidRDefault="005C5909" w:rsidP="00E27BCF">
            <w:pPr>
              <w:jc w:val="center"/>
              <w:rPr>
                <w:rFonts w:ascii="Calibri" w:eastAsia="Times New Roman" w:hAnsi="Calibri" w:cs="Calibri"/>
                <w:b/>
                <w:bCs/>
                <w:color w:val="000000"/>
                <w:sz w:val="18"/>
                <w:szCs w:val="18"/>
                <w:lang w:eastAsia="es-CO"/>
              </w:rPr>
            </w:pPr>
            <w:r w:rsidRPr="0019175F">
              <w:rPr>
                <w:rFonts w:ascii="Calibri" w:eastAsia="Times New Roman" w:hAnsi="Calibri" w:cs="Calibri"/>
                <w:b/>
                <w:bCs/>
                <w:color w:val="000000"/>
                <w:sz w:val="18"/>
                <w:szCs w:val="18"/>
                <w:lang w:eastAsia="es-CO"/>
              </w:rPr>
              <w:t>PRECIO TOTAL IMPUESTOS INCLUIDOS</w:t>
            </w:r>
          </w:p>
        </w:tc>
      </w:tr>
      <w:tr w:rsidR="005C5909" w:rsidRPr="00344405" w14:paraId="4D65C3F3" w14:textId="77777777" w:rsidTr="00E27BCF">
        <w:trPr>
          <w:trHeight w:val="2115"/>
        </w:trPr>
        <w:tc>
          <w:tcPr>
            <w:tcW w:w="770" w:type="dxa"/>
            <w:tcBorders>
              <w:top w:val="nil"/>
              <w:left w:val="single" w:sz="8" w:space="0" w:color="auto"/>
              <w:bottom w:val="single" w:sz="4" w:space="0" w:color="auto"/>
              <w:right w:val="single" w:sz="4" w:space="0" w:color="auto"/>
            </w:tcBorders>
            <w:shd w:val="clear" w:color="000000" w:fill="FFFFFF"/>
            <w:noWrap/>
            <w:vAlign w:val="center"/>
            <w:hideMark/>
          </w:tcPr>
          <w:p w14:paraId="3C44FFAF" w14:textId="77777777" w:rsidR="005C5909" w:rsidRPr="0019175F" w:rsidRDefault="005C5909" w:rsidP="00E27BCF">
            <w:pPr>
              <w:jc w:val="center"/>
              <w:rPr>
                <w:rFonts w:ascii="Calibri" w:eastAsia="Times New Roman" w:hAnsi="Calibri" w:cs="Calibri"/>
                <w:color w:val="000000"/>
                <w:sz w:val="18"/>
                <w:szCs w:val="18"/>
                <w:lang w:eastAsia="es-CO"/>
              </w:rPr>
            </w:pPr>
            <w:r w:rsidRPr="0019175F">
              <w:rPr>
                <w:rFonts w:ascii="Calibri" w:eastAsia="Times New Roman" w:hAnsi="Calibri" w:cs="Calibri"/>
                <w:color w:val="000000"/>
                <w:sz w:val="18"/>
                <w:szCs w:val="18"/>
                <w:lang w:eastAsia="es-CO"/>
              </w:rPr>
              <w:t>1</w:t>
            </w:r>
          </w:p>
        </w:tc>
        <w:tc>
          <w:tcPr>
            <w:tcW w:w="1857" w:type="dxa"/>
            <w:tcBorders>
              <w:top w:val="nil"/>
              <w:left w:val="nil"/>
              <w:bottom w:val="nil"/>
              <w:right w:val="nil"/>
            </w:tcBorders>
            <w:vAlign w:val="bottom"/>
            <w:hideMark/>
          </w:tcPr>
          <w:p w14:paraId="3E11B883" w14:textId="36CD95B4" w:rsidR="005C5909" w:rsidRPr="0019175F" w:rsidRDefault="004721BA" w:rsidP="00E27BCF">
            <w:pPr>
              <w:jc w:val="both"/>
              <w:rPr>
                <w:rFonts w:ascii="Calibri" w:eastAsia="Times New Roman" w:hAnsi="Calibri" w:cs="Calibri"/>
                <w:b/>
                <w:bCs/>
                <w:i/>
                <w:iCs/>
                <w:color w:val="000000"/>
                <w:sz w:val="18"/>
                <w:szCs w:val="18"/>
                <w:lang w:eastAsia="es-CO"/>
              </w:rPr>
            </w:pPr>
            <w:r w:rsidRPr="00C30DDC">
              <w:rPr>
                <w:rFonts w:ascii="Arial" w:eastAsia="Calibri" w:hAnsi="Arial" w:cs="Arial"/>
                <w:b/>
                <w:color w:val="000000"/>
                <w:sz w:val="20"/>
                <w:szCs w:val="20"/>
                <w:lang w:val="es-ES_tradnl" w:eastAsia="es-CO"/>
              </w:rPr>
              <w:t>“</w:t>
            </w:r>
            <w:r w:rsidRPr="00C30DDC">
              <w:rPr>
                <w:rFonts w:ascii="Arial" w:eastAsia="Arial" w:hAnsi="Arial" w:cs="Arial"/>
                <w:b/>
                <w:bCs/>
                <w:noProof/>
                <w:sz w:val="20"/>
                <w:szCs w:val="20"/>
                <w:lang w:val="es-ES_tradnl"/>
              </w:rPr>
              <w:t xml:space="preserve">ADQUISICIÓN DE </w:t>
            </w:r>
            <w:r>
              <w:rPr>
                <w:rFonts w:ascii="Arial" w:eastAsia="Arial" w:hAnsi="Arial" w:cs="Arial"/>
                <w:b/>
                <w:bCs/>
                <w:noProof/>
                <w:sz w:val="20"/>
                <w:szCs w:val="20"/>
                <w:lang w:val="es-ES_tradnl"/>
              </w:rPr>
              <w:t xml:space="preserve">UN  VEHÍCULO TIPO NECROMOVIL 4X4 </w:t>
            </w:r>
            <w:r w:rsidRPr="00C30DDC">
              <w:rPr>
                <w:rFonts w:ascii="Arial" w:eastAsia="Arial" w:hAnsi="Arial" w:cs="Arial"/>
                <w:b/>
                <w:bCs/>
                <w:noProof/>
                <w:sz w:val="20"/>
                <w:szCs w:val="20"/>
                <w:lang w:val="es-ES_tradnl"/>
              </w:rPr>
              <w:t>CON DESTINO AL INSTITUTO NACIONAL DE MEDICINA LEGAL Y CIENCIAS FORENSES-DIRECCIÓN SECCIONAL BOLÍVAR</w:t>
            </w:r>
            <w:r w:rsidRPr="00C30DDC">
              <w:rPr>
                <w:rFonts w:ascii="Arial" w:eastAsia="Calibri" w:hAnsi="Arial" w:cs="Arial"/>
                <w:b/>
                <w:color w:val="000000"/>
                <w:sz w:val="20"/>
                <w:szCs w:val="20"/>
                <w:lang w:val="es-ES_tradnl" w:eastAsia="es-CO"/>
              </w:rPr>
              <w:t>”</w:t>
            </w:r>
          </w:p>
        </w:tc>
        <w:tc>
          <w:tcPr>
            <w:tcW w:w="909" w:type="dxa"/>
            <w:tcBorders>
              <w:top w:val="nil"/>
              <w:left w:val="single" w:sz="4" w:space="0" w:color="auto"/>
              <w:bottom w:val="single" w:sz="4" w:space="0" w:color="auto"/>
              <w:right w:val="single" w:sz="4" w:space="0" w:color="auto"/>
            </w:tcBorders>
            <w:shd w:val="clear" w:color="000000" w:fill="FFFFFF"/>
            <w:vAlign w:val="center"/>
            <w:hideMark/>
          </w:tcPr>
          <w:p w14:paraId="48E04E8F" w14:textId="77777777" w:rsidR="005C5909" w:rsidRPr="0019175F" w:rsidRDefault="005C5909" w:rsidP="00E27BCF">
            <w:pPr>
              <w:jc w:val="center"/>
              <w:rPr>
                <w:rFonts w:ascii="Calibri" w:eastAsia="Times New Roman" w:hAnsi="Calibri" w:cs="Calibri"/>
                <w:color w:val="000000"/>
                <w:sz w:val="18"/>
                <w:szCs w:val="18"/>
                <w:lang w:eastAsia="es-CO"/>
              </w:rPr>
            </w:pPr>
            <w:r w:rsidRPr="0019175F">
              <w:rPr>
                <w:rFonts w:ascii="Calibri" w:eastAsia="Times New Roman" w:hAnsi="Calibri" w:cs="Calibri"/>
                <w:color w:val="000000"/>
                <w:sz w:val="18"/>
                <w:szCs w:val="18"/>
                <w:lang w:eastAsia="es-CO"/>
              </w:rPr>
              <w:t>UND</w:t>
            </w:r>
          </w:p>
        </w:tc>
        <w:tc>
          <w:tcPr>
            <w:tcW w:w="1113" w:type="dxa"/>
            <w:tcBorders>
              <w:top w:val="nil"/>
              <w:left w:val="nil"/>
              <w:bottom w:val="single" w:sz="4" w:space="0" w:color="auto"/>
              <w:right w:val="single" w:sz="8" w:space="0" w:color="auto"/>
            </w:tcBorders>
            <w:shd w:val="clear" w:color="000000" w:fill="FFFFFF"/>
            <w:vAlign w:val="center"/>
            <w:hideMark/>
          </w:tcPr>
          <w:p w14:paraId="60329D0A" w14:textId="77777777" w:rsidR="005C5909" w:rsidRPr="0019175F" w:rsidRDefault="005C5909" w:rsidP="00E27BCF">
            <w:pPr>
              <w:jc w:val="center"/>
              <w:rPr>
                <w:rFonts w:ascii="Calibri" w:eastAsia="Times New Roman" w:hAnsi="Calibri" w:cs="Calibri"/>
                <w:color w:val="000000"/>
                <w:sz w:val="18"/>
                <w:szCs w:val="18"/>
                <w:lang w:eastAsia="es-CO"/>
              </w:rPr>
            </w:pPr>
            <w:r w:rsidRPr="0019175F">
              <w:rPr>
                <w:rFonts w:ascii="Calibri" w:eastAsia="Times New Roman" w:hAnsi="Calibri" w:cs="Calibri"/>
                <w:color w:val="000000"/>
                <w:sz w:val="18"/>
                <w:szCs w:val="18"/>
                <w:lang w:eastAsia="es-CO"/>
              </w:rPr>
              <w:t>1</w:t>
            </w:r>
          </w:p>
        </w:tc>
        <w:tc>
          <w:tcPr>
            <w:tcW w:w="1011" w:type="dxa"/>
            <w:tcBorders>
              <w:top w:val="nil"/>
              <w:left w:val="nil"/>
              <w:bottom w:val="single" w:sz="4" w:space="0" w:color="auto"/>
              <w:right w:val="single" w:sz="4" w:space="0" w:color="auto"/>
            </w:tcBorders>
            <w:noWrap/>
            <w:vAlign w:val="bottom"/>
            <w:hideMark/>
          </w:tcPr>
          <w:p w14:paraId="10BF615A" w14:textId="77777777" w:rsidR="005C5909" w:rsidRPr="0019175F" w:rsidRDefault="005C5909" w:rsidP="00E27BCF">
            <w:pPr>
              <w:rPr>
                <w:rFonts w:ascii="Calibri" w:eastAsia="Times New Roman" w:hAnsi="Calibri" w:cs="Calibri"/>
                <w:color w:val="000000"/>
                <w:sz w:val="18"/>
                <w:szCs w:val="18"/>
                <w:lang w:eastAsia="es-CO"/>
              </w:rPr>
            </w:pPr>
            <w:r w:rsidRPr="0019175F">
              <w:rPr>
                <w:rFonts w:ascii="Calibri" w:eastAsia="Times New Roman" w:hAnsi="Calibri" w:cs="Calibri"/>
                <w:color w:val="000000"/>
                <w:sz w:val="18"/>
                <w:szCs w:val="18"/>
                <w:lang w:eastAsia="es-CO"/>
              </w:rPr>
              <w:t> </w:t>
            </w:r>
          </w:p>
        </w:tc>
        <w:tc>
          <w:tcPr>
            <w:tcW w:w="1921" w:type="dxa"/>
            <w:tcBorders>
              <w:top w:val="nil"/>
              <w:left w:val="nil"/>
              <w:bottom w:val="single" w:sz="4" w:space="0" w:color="auto"/>
              <w:right w:val="single" w:sz="4" w:space="0" w:color="auto"/>
            </w:tcBorders>
            <w:noWrap/>
            <w:vAlign w:val="bottom"/>
            <w:hideMark/>
          </w:tcPr>
          <w:p w14:paraId="19066F92" w14:textId="77777777" w:rsidR="005C5909" w:rsidRPr="0019175F" w:rsidRDefault="005C5909" w:rsidP="00E27BCF">
            <w:pPr>
              <w:rPr>
                <w:rFonts w:ascii="Calibri" w:eastAsia="Times New Roman" w:hAnsi="Calibri" w:cs="Calibri"/>
                <w:color w:val="000000"/>
                <w:sz w:val="18"/>
                <w:szCs w:val="18"/>
                <w:lang w:eastAsia="es-CO"/>
              </w:rPr>
            </w:pPr>
            <w:r w:rsidRPr="0019175F">
              <w:rPr>
                <w:rFonts w:ascii="Calibri" w:eastAsia="Times New Roman" w:hAnsi="Calibri" w:cs="Calibri"/>
                <w:color w:val="000000"/>
                <w:sz w:val="18"/>
                <w:szCs w:val="18"/>
                <w:lang w:eastAsia="es-CO"/>
              </w:rPr>
              <w:t> </w:t>
            </w:r>
          </w:p>
        </w:tc>
        <w:tc>
          <w:tcPr>
            <w:tcW w:w="1225" w:type="dxa"/>
            <w:tcBorders>
              <w:top w:val="nil"/>
              <w:left w:val="nil"/>
              <w:bottom w:val="single" w:sz="4" w:space="0" w:color="auto"/>
              <w:right w:val="single" w:sz="4" w:space="0" w:color="auto"/>
            </w:tcBorders>
            <w:noWrap/>
            <w:vAlign w:val="bottom"/>
            <w:hideMark/>
          </w:tcPr>
          <w:p w14:paraId="26F2FE85" w14:textId="77777777" w:rsidR="005C5909" w:rsidRPr="0019175F" w:rsidRDefault="005C5909" w:rsidP="00E27BCF">
            <w:pPr>
              <w:rPr>
                <w:rFonts w:ascii="Calibri" w:eastAsia="Times New Roman" w:hAnsi="Calibri" w:cs="Calibri"/>
                <w:color w:val="000000"/>
                <w:sz w:val="18"/>
                <w:szCs w:val="18"/>
                <w:lang w:eastAsia="es-CO"/>
              </w:rPr>
            </w:pPr>
            <w:r w:rsidRPr="0019175F">
              <w:rPr>
                <w:rFonts w:ascii="Calibri" w:eastAsia="Times New Roman" w:hAnsi="Calibri" w:cs="Calibri"/>
                <w:color w:val="000000"/>
                <w:sz w:val="18"/>
                <w:szCs w:val="18"/>
                <w:lang w:eastAsia="es-CO"/>
              </w:rPr>
              <w:t> </w:t>
            </w:r>
          </w:p>
        </w:tc>
        <w:tc>
          <w:tcPr>
            <w:tcW w:w="1968" w:type="dxa"/>
            <w:tcBorders>
              <w:top w:val="nil"/>
              <w:left w:val="nil"/>
              <w:bottom w:val="single" w:sz="4" w:space="0" w:color="auto"/>
              <w:right w:val="single" w:sz="8" w:space="0" w:color="auto"/>
            </w:tcBorders>
            <w:noWrap/>
            <w:vAlign w:val="bottom"/>
            <w:hideMark/>
          </w:tcPr>
          <w:p w14:paraId="531AFCEC" w14:textId="77777777" w:rsidR="005C5909" w:rsidRPr="0019175F" w:rsidRDefault="005C5909" w:rsidP="00E27BCF">
            <w:pPr>
              <w:rPr>
                <w:rFonts w:ascii="Calibri" w:eastAsia="Times New Roman" w:hAnsi="Calibri" w:cs="Calibri"/>
                <w:color w:val="000000"/>
                <w:sz w:val="18"/>
                <w:szCs w:val="18"/>
                <w:lang w:eastAsia="es-CO"/>
              </w:rPr>
            </w:pPr>
            <w:r w:rsidRPr="0019175F">
              <w:rPr>
                <w:rFonts w:ascii="Calibri" w:eastAsia="Times New Roman" w:hAnsi="Calibri" w:cs="Calibri"/>
                <w:color w:val="000000"/>
                <w:sz w:val="18"/>
                <w:szCs w:val="18"/>
                <w:lang w:eastAsia="es-CO"/>
              </w:rPr>
              <w:t> </w:t>
            </w:r>
          </w:p>
        </w:tc>
      </w:tr>
      <w:tr w:rsidR="005C5909" w:rsidRPr="00344405" w14:paraId="4DE3CD8D" w14:textId="77777777" w:rsidTr="00AB2051">
        <w:trPr>
          <w:trHeight w:val="695"/>
        </w:trPr>
        <w:tc>
          <w:tcPr>
            <w:tcW w:w="5660" w:type="dxa"/>
            <w:gridSpan w:val="5"/>
            <w:tcBorders>
              <w:top w:val="single" w:sz="4" w:space="0" w:color="auto"/>
              <w:left w:val="single" w:sz="8" w:space="0" w:color="auto"/>
              <w:bottom w:val="single" w:sz="8" w:space="0" w:color="auto"/>
              <w:right w:val="single" w:sz="4" w:space="0" w:color="000000"/>
            </w:tcBorders>
            <w:noWrap/>
            <w:vAlign w:val="center"/>
            <w:hideMark/>
          </w:tcPr>
          <w:p w14:paraId="003C4A04" w14:textId="21C2825E" w:rsidR="005C5909" w:rsidRPr="0019175F" w:rsidRDefault="005C5909" w:rsidP="00AB2051">
            <w:pPr>
              <w:jc w:val="center"/>
              <w:rPr>
                <w:rFonts w:ascii="Calibri" w:eastAsia="Times New Roman" w:hAnsi="Calibri" w:cs="Calibri"/>
                <w:b/>
                <w:bCs/>
                <w:color w:val="000000"/>
                <w:sz w:val="18"/>
                <w:szCs w:val="18"/>
                <w:lang w:eastAsia="es-CO"/>
              </w:rPr>
            </w:pPr>
            <w:r w:rsidRPr="0019175F">
              <w:rPr>
                <w:rFonts w:ascii="Calibri" w:eastAsia="Times New Roman" w:hAnsi="Calibri" w:cs="Calibri"/>
                <w:b/>
                <w:bCs/>
                <w:color w:val="000000"/>
                <w:sz w:val="18"/>
                <w:szCs w:val="18"/>
                <w:lang w:eastAsia="es-CO"/>
              </w:rPr>
              <w:t>VALOR TOTAL </w:t>
            </w:r>
          </w:p>
        </w:tc>
        <w:tc>
          <w:tcPr>
            <w:tcW w:w="5114" w:type="dxa"/>
            <w:gridSpan w:val="3"/>
            <w:tcBorders>
              <w:top w:val="nil"/>
              <w:left w:val="nil"/>
              <w:bottom w:val="single" w:sz="8" w:space="0" w:color="auto"/>
              <w:right w:val="single" w:sz="8" w:space="0" w:color="auto"/>
            </w:tcBorders>
            <w:shd w:val="clear" w:color="000000" w:fill="FFE699"/>
            <w:noWrap/>
            <w:vAlign w:val="bottom"/>
            <w:hideMark/>
          </w:tcPr>
          <w:p w14:paraId="23F01F0C" w14:textId="77777777" w:rsidR="005C5909" w:rsidRPr="0019175F" w:rsidRDefault="005C5909" w:rsidP="00E27BCF">
            <w:pPr>
              <w:rPr>
                <w:rFonts w:ascii="Calibri" w:eastAsia="Times New Roman" w:hAnsi="Calibri" w:cs="Calibri"/>
                <w:b/>
                <w:bCs/>
                <w:color w:val="000000"/>
                <w:sz w:val="18"/>
                <w:szCs w:val="18"/>
                <w:lang w:eastAsia="es-CO"/>
              </w:rPr>
            </w:pPr>
            <w:r w:rsidRPr="0019175F">
              <w:rPr>
                <w:rFonts w:ascii="Calibri" w:eastAsia="Times New Roman" w:hAnsi="Calibri" w:cs="Calibri"/>
                <w:b/>
                <w:bCs/>
                <w:color w:val="000000"/>
                <w:sz w:val="18"/>
                <w:szCs w:val="18"/>
                <w:lang w:eastAsia="es-CO"/>
              </w:rPr>
              <w:t> </w:t>
            </w:r>
          </w:p>
        </w:tc>
      </w:tr>
    </w:tbl>
    <w:p w14:paraId="450BCFF5" w14:textId="77777777" w:rsidR="0019175F" w:rsidRDefault="0019175F" w:rsidP="00943293">
      <w:pPr>
        <w:spacing w:before="240"/>
        <w:jc w:val="both"/>
        <w:rPr>
          <w:rFonts w:ascii="Arial" w:hAnsi="Arial" w:cs="Arial"/>
          <w:b/>
          <w:bCs/>
          <w:sz w:val="22"/>
          <w:szCs w:val="22"/>
        </w:rPr>
      </w:pPr>
    </w:p>
    <w:p w14:paraId="5DC258E9" w14:textId="39A333ED" w:rsidR="00943293" w:rsidRPr="00627625" w:rsidRDefault="00943293" w:rsidP="00943293">
      <w:pPr>
        <w:spacing w:before="240"/>
        <w:jc w:val="both"/>
        <w:rPr>
          <w:rFonts w:ascii="Arial" w:hAnsi="Arial" w:cs="Arial"/>
          <w:sz w:val="22"/>
          <w:szCs w:val="22"/>
        </w:rPr>
      </w:pPr>
      <w:r w:rsidRPr="00627625">
        <w:rPr>
          <w:rFonts w:ascii="Arial" w:hAnsi="Arial" w:cs="Arial"/>
          <w:b/>
          <w:bCs/>
          <w:sz w:val="22"/>
          <w:szCs w:val="22"/>
        </w:rPr>
        <w:t xml:space="preserve">“VALOR TOTAL INCLUIDO IVA O IMPOCONSUMO” </w:t>
      </w:r>
      <w:r w:rsidRPr="00627625">
        <w:rPr>
          <w:rFonts w:ascii="Arial" w:hAnsi="Arial" w:cs="Arial"/>
          <w:sz w:val="22"/>
          <w:szCs w:val="22"/>
        </w:rPr>
        <w:t xml:space="preserve">será el precio base con el cual se procederá a hacer la comparación del </w:t>
      </w:r>
      <w:r>
        <w:rPr>
          <w:rFonts w:ascii="Arial" w:hAnsi="Arial" w:cs="Arial"/>
          <w:sz w:val="22"/>
          <w:szCs w:val="22"/>
        </w:rPr>
        <w:t>Anexo 1</w:t>
      </w:r>
      <w:r w:rsidRPr="00627625">
        <w:rPr>
          <w:rFonts w:ascii="Arial" w:hAnsi="Arial" w:cs="Arial"/>
          <w:sz w:val="22"/>
          <w:szCs w:val="22"/>
        </w:rPr>
        <w:t xml:space="preserve"> - Propuesta Económica. </w:t>
      </w:r>
    </w:p>
    <w:p w14:paraId="03D9C9FA" w14:textId="77777777" w:rsidR="00943293" w:rsidRPr="00627625" w:rsidRDefault="00943293" w:rsidP="00943293">
      <w:pPr>
        <w:jc w:val="both"/>
        <w:rPr>
          <w:rFonts w:ascii="Arial" w:hAnsi="Arial" w:cs="Arial"/>
          <w:sz w:val="22"/>
          <w:szCs w:val="22"/>
        </w:rPr>
      </w:pPr>
    </w:p>
    <w:p w14:paraId="55261B70" w14:textId="77777777" w:rsidR="00943293" w:rsidRPr="00627625" w:rsidRDefault="00943293" w:rsidP="00943293">
      <w:pPr>
        <w:jc w:val="both"/>
        <w:rPr>
          <w:rFonts w:ascii="Arial" w:hAnsi="Arial" w:cs="Arial"/>
          <w:sz w:val="22"/>
          <w:szCs w:val="22"/>
        </w:rPr>
      </w:pPr>
      <w:r w:rsidRPr="00627625">
        <w:rPr>
          <w:rFonts w:ascii="Arial" w:hAnsi="Arial" w:cs="Arial"/>
          <w:sz w:val="22"/>
          <w:szCs w:val="22"/>
        </w:rPr>
        <w:t>El valor del contrato corresponderá al del presupuesto oficial para la presente contratación.</w:t>
      </w:r>
    </w:p>
    <w:p w14:paraId="31F78A8E" w14:textId="77777777" w:rsidR="00943293" w:rsidRPr="00627625" w:rsidRDefault="00943293" w:rsidP="00943293">
      <w:pPr>
        <w:jc w:val="both"/>
        <w:rPr>
          <w:rFonts w:ascii="Arial" w:hAnsi="Arial" w:cs="Arial"/>
          <w:sz w:val="22"/>
          <w:szCs w:val="22"/>
        </w:rPr>
      </w:pPr>
    </w:p>
    <w:p w14:paraId="008B2E86" w14:textId="77777777" w:rsidR="00943293" w:rsidRDefault="00943293" w:rsidP="00943293">
      <w:pPr>
        <w:jc w:val="both"/>
        <w:rPr>
          <w:rFonts w:ascii="Arial" w:hAnsi="Arial" w:cs="Arial"/>
          <w:sz w:val="22"/>
          <w:szCs w:val="22"/>
        </w:rPr>
      </w:pPr>
      <w:r w:rsidRPr="00BD4030">
        <w:rPr>
          <w:rFonts w:ascii="Arial" w:hAnsi="Arial" w:cs="Arial"/>
          <w:bCs/>
          <w:sz w:val="22"/>
          <w:szCs w:val="22"/>
        </w:rPr>
        <w:t>Al final de la subasta, para efectos de la suscripción del contrato, se le aplicará a cada uno de los</w:t>
      </w:r>
      <w:r w:rsidRPr="00BD4030">
        <w:rPr>
          <w:rFonts w:ascii="Arial" w:hAnsi="Arial" w:cs="Arial"/>
          <w:sz w:val="22"/>
          <w:szCs w:val="22"/>
        </w:rPr>
        <w:t xml:space="preserve"> ítems de la oferta inicial, el porcentaje final de mejora, a efectos de establecer los valores contractuales</w:t>
      </w:r>
      <w:r>
        <w:rPr>
          <w:rFonts w:ascii="Arial" w:hAnsi="Arial" w:cs="Arial"/>
          <w:sz w:val="22"/>
          <w:szCs w:val="22"/>
        </w:rPr>
        <w:t xml:space="preserve">. </w:t>
      </w:r>
    </w:p>
    <w:p w14:paraId="76848259" w14:textId="77777777" w:rsidR="00943293" w:rsidRPr="00BD4030" w:rsidRDefault="00943293" w:rsidP="00943293">
      <w:pPr>
        <w:spacing w:before="240"/>
        <w:jc w:val="both"/>
        <w:rPr>
          <w:rFonts w:ascii="Arial" w:hAnsi="Arial" w:cs="Arial"/>
          <w:sz w:val="22"/>
          <w:szCs w:val="22"/>
        </w:rPr>
      </w:pPr>
      <w:r w:rsidRPr="00BD4030">
        <w:rPr>
          <w:rFonts w:ascii="Arial" w:hAnsi="Arial" w:cs="Arial"/>
          <w:sz w:val="22"/>
          <w:szCs w:val="22"/>
        </w:rPr>
        <w:t>Teniendo en cuenta que para desarrollar la subasta, el sistema toma los precios registrados en la plataforma, se deberá registrar en SECOP II el valor total IVA incluido del ofrecimiento económico, el cual debe ser igual al valor total  IVA incluido, indicado en el presente anexo, puesto que de lo contrario, la propuesta será rechazada.</w:t>
      </w:r>
    </w:p>
    <w:p w14:paraId="54898EF6" w14:textId="77777777" w:rsidR="00943293" w:rsidRPr="00627625" w:rsidRDefault="00943293" w:rsidP="00943293">
      <w:pPr>
        <w:jc w:val="both"/>
        <w:rPr>
          <w:rFonts w:ascii="Arial" w:hAnsi="Arial" w:cs="Arial"/>
          <w:sz w:val="22"/>
          <w:szCs w:val="22"/>
        </w:rPr>
      </w:pPr>
    </w:p>
    <w:p w14:paraId="3C3E57B2" w14:textId="77777777" w:rsidR="00943293" w:rsidRPr="00627625" w:rsidRDefault="00943293" w:rsidP="00943293">
      <w:pPr>
        <w:rPr>
          <w:rFonts w:ascii="Arial" w:hAnsi="Arial" w:cs="Arial"/>
          <w:sz w:val="22"/>
          <w:szCs w:val="22"/>
        </w:rPr>
      </w:pPr>
      <w:r w:rsidRPr="00627625">
        <w:rPr>
          <w:rFonts w:ascii="Arial" w:hAnsi="Arial" w:cs="Arial"/>
          <w:sz w:val="22"/>
          <w:szCs w:val="22"/>
        </w:rPr>
        <w:t>En constancia, se firma en ______________, a los ____ días del mes de _____ 20XX.</w:t>
      </w:r>
    </w:p>
    <w:p w14:paraId="3EB729D2" w14:textId="77777777" w:rsidR="00943293" w:rsidRPr="00627625" w:rsidRDefault="00943293" w:rsidP="00943293">
      <w:pPr>
        <w:jc w:val="center"/>
        <w:rPr>
          <w:rFonts w:ascii="Arial" w:hAnsi="Arial" w:cs="Arial"/>
          <w:sz w:val="22"/>
          <w:szCs w:val="22"/>
        </w:rPr>
      </w:pPr>
    </w:p>
    <w:p w14:paraId="13CC352F" w14:textId="77777777" w:rsidR="00943293" w:rsidRPr="00627625" w:rsidRDefault="00943293" w:rsidP="00943293">
      <w:pPr>
        <w:jc w:val="center"/>
        <w:rPr>
          <w:rFonts w:ascii="Arial" w:hAnsi="Arial" w:cs="Arial"/>
          <w:sz w:val="22"/>
          <w:szCs w:val="22"/>
        </w:rPr>
      </w:pPr>
      <w:r w:rsidRPr="00627625">
        <w:rPr>
          <w:rFonts w:ascii="Arial" w:hAnsi="Arial" w:cs="Arial"/>
          <w:sz w:val="22"/>
          <w:szCs w:val="22"/>
        </w:rPr>
        <w:t>______________________________________________</w:t>
      </w:r>
    </w:p>
    <w:p w14:paraId="1C210206" w14:textId="77777777" w:rsidR="00943293" w:rsidRPr="00627625" w:rsidRDefault="00943293" w:rsidP="00943293">
      <w:pPr>
        <w:jc w:val="center"/>
        <w:rPr>
          <w:rFonts w:ascii="Arial" w:hAnsi="Arial" w:cs="Arial"/>
          <w:sz w:val="22"/>
          <w:szCs w:val="22"/>
          <w:highlight w:val="lightGray"/>
        </w:rPr>
      </w:pPr>
      <w:r w:rsidRPr="00627625">
        <w:rPr>
          <w:rFonts w:ascii="Arial" w:hAnsi="Arial" w:cs="Arial"/>
          <w:sz w:val="22"/>
          <w:szCs w:val="22"/>
          <w:highlight w:val="lightGray"/>
        </w:rPr>
        <w:lastRenderedPageBreak/>
        <w:t>[Nombre Representante Legal]</w:t>
      </w:r>
    </w:p>
    <w:p w14:paraId="395771A1" w14:textId="77777777" w:rsidR="00943293" w:rsidRDefault="00943293" w:rsidP="00943293">
      <w:pPr>
        <w:jc w:val="center"/>
        <w:rPr>
          <w:rFonts w:ascii="Arial" w:hAnsi="Arial" w:cs="Arial"/>
          <w:sz w:val="22"/>
          <w:szCs w:val="22"/>
        </w:rPr>
      </w:pPr>
      <w:r w:rsidRPr="00627625">
        <w:rPr>
          <w:rFonts w:ascii="Arial" w:hAnsi="Arial" w:cs="Arial"/>
          <w:sz w:val="22"/>
          <w:szCs w:val="22"/>
          <w:highlight w:val="lightGray"/>
        </w:rPr>
        <w:t>[Nombre Proponente]</w:t>
      </w:r>
    </w:p>
    <w:p w14:paraId="6AAEF1F8" w14:textId="77777777" w:rsidR="00943293" w:rsidRDefault="00943293" w:rsidP="00943293">
      <w:pPr>
        <w:jc w:val="center"/>
        <w:rPr>
          <w:rFonts w:ascii="Arial" w:hAnsi="Arial" w:cs="Arial"/>
          <w:sz w:val="22"/>
          <w:szCs w:val="22"/>
        </w:rPr>
      </w:pPr>
    </w:p>
    <w:p w14:paraId="5485B80B" w14:textId="77777777" w:rsidR="00943293" w:rsidRPr="00BD4030" w:rsidRDefault="00943293" w:rsidP="00943293">
      <w:pPr>
        <w:autoSpaceDE w:val="0"/>
        <w:autoSpaceDN w:val="0"/>
        <w:adjustRightInd w:val="0"/>
        <w:jc w:val="both"/>
        <w:rPr>
          <w:rFonts w:ascii="Arial" w:hAnsi="Arial" w:cs="Arial"/>
          <w:b/>
          <w:sz w:val="22"/>
          <w:szCs w:val="22"/>
        </w:rPr>
      </w:pPr>
      <w:r w:rsidRPr="00BD4030">
        <w:rPr>
          <w:rFonts w:ascii="Arial" w:hAnsi="Arial" w:cs="Arial"/>
          <w:b/>
          <w:sz w:val="22"/>
          <w:szCs w:val="22"/>
        </w:rPr>
        <w:t>Recomendaciones para diligenciar el Anexo:</w:t>
      </w:r>
    </w:p>
    <w:p w14:paraId="28F26EFD" w14:textId="77777777" w:rsidR="00943293" w:rsidRPr="00BD4030" w:rsidRDefault="00943293" w:rsidP="00943293">
      <w:pPr>
        <w:autoSpaceDE w:val="0"/>
        <w:autoSpaceDN w:val="0"/>
        <w:adjustRightInd w:val="0"/>
        <w:jc w:val="both"/>
        <w:rPr>
          <w:rFonts w:ascii="Arial" w:hAnsi="Arial" w:cs="Arial"/>
          <w:b/>
          <w:sz w:val="22"/>
          <w:szCs w:val="22"/>
        </w:rPr>
      </w:pPr>
    </w:p>
    <w:p w14:paraId="7798B673" w14:textId="77777777" w:rsidR="00943293" w:rsidRPr="00BD4030" w:rsidRDefault="00943293" w:rsidP="00943293">
      <w:pPr>
        <w:tabs>
          <w:tab w:val="left" w:pos="567"/>
        </w:tabs>
        <w:autoSpaceDE w:val="0"/>
        <w:autoSpaceDN w:val="0"/>
        <w:adjustRightInd w:val="0"/>
        <w:spacing w:after="240"/>
        <w:jc w:val="both"/>
        <w:rPr>
          <w:rFonts w:ascii="Arial" w:hAnsi="Arial" w:cs="Arial"/>
          <w:sz w:val="22"/>
          <w:szCs w:val="22"/>
        </w:rPr>
      </w:pPr>
      <w:r w:rsidRPr="00BD4030">
        <w:rPr>
          <w:rFonts w:ascii="Arial" w:hAnsi="Arial" w:cs="Arial"/>
          <w:sz w:val="22"/>
          <w:szCs w:val="22"/>
        </w:rPr>
        <w:t>1. El Oferente deberá diligenciar el Anexo e incluir el Precio Inicial Propuesto por el Oferente.</w:t>
      </w:r>
    </w:p>
    <w:p w14:paraId="389C521D" w14:textId="77777777" w:rsidR="00943293" w:rsidRPr="00BD4030" w:rsidRDefault="00943293" w:rsidP="00943293">
      <w:pPr>
        <w:tabs>
          <w:tab w:val="left" w:pos="567"/>
        </w:tabs>
        <w:autoSpaceDE w:val="0"/>
        <w:autoSpaceDN w:val="0"/>
        <w:adjustRightInd w:val="0"/>
        <w:spacing w:after="240"/>
        <w:jc w:val="both"/>
        <w:rPr>
          <w:rFonts w:ascii="Arial" w:hAnsi="Arial" w:cs="Arial"/>
          <w:sz w:val="22"/>
          <w:szCs w:val="22"/>
        </w:rPr>
      </w:pPr>
      <w:r w:rsidRPr="00BD4030">
        <w:rPr>
          <w:rFonts w:ascii="Arial" w:hAnsi="Arial" w:cs="Arial"/>
          <w:sz w:val="22"/>
          <w:szCs w:val="22"/>
        </w:rPr>
        <w:t>2. El precio de arranque de la Subasta Electrónica será el menor valor de la Oferta hábil para presentarse en la subasta.</w:t>
      </w:r>
    </w:p>
    <w:p w14:paraId="3EFA96E0" w14:textId="607F39E9" w:rsidR="00943293" w:rsidRDefault="00943293" w:rsidP="00943293">
      <w:pPr>
        <w:tabs>
          <w:tab w:val="left" w:pos="567"/>
        </w:tabs>
        <w:autoSpaceDE w:val="0"/>
        <w:autoSpaceDN w:val="0"/>
        <w:adjustRightInd w:val="0"/>
        <w:jc w:val="both"/>
      </w:pPr>
      <w:r w:rsidRPr="00BD4030">
        <w:rPr>
          <w:rFonts w:ascii="Arial" w:hAnsi="Arial" w:cs="Arial"/>
          <w:sz w:val="22"/>
          <w:szCs w:val="22"/>
        </w:rPr>
        <w:t xml:space="preserve">3. El Oferente debe consultar las condiciones del mercado para no realizar ofrecimientos económicos artificialmente bajos. Igualmente, deberá consultar e integrar en su oferta económica, los distintos tributos que genera la celebración del contrato. </w:t>
      </w:r>
    </w:p>
    <w:sectPr w:rsidR="0094329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293"/>
    <w:rsid w:val="0019175F"/>
    <w:rsid w:val="00250C06"/>
    <w:rsid w:val="0034338C"/>
    <w:rsid w:val="0035740B"/>
    <w:rsid w:val="004721BA"/>
    <w:rsid w:val="004B1674"/>
    <w:rsid w:val="005C5909"/>
    <w:rsid w:val="00690563"/>
    <w:rsid w:val="00745E53"/>
    <w:rsid w:val="00943293"/>
    <w:rsid w:val="00AB2051"/>
    <w:rsid w:val="00C2599B"/>
    <w:rsid w:val="00CE3F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744E2"/>
  <w15:chartTrackingRefBased/>
  <w15:docId w15:val="{65AB00A1-F65C-48AE-B9F9-9D3212996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293"/>
    <w:pPr>
      <w:spacing w:after="0" w:line="240" w:lineRule="auto"/>
    </w:pPr>
    <w:rPr>
      <w:rFonts w:ascii="Times New Roman" w:hAnsi="Times New Roman" w:cs="Times New Roman"/>
      <w:kern w:val="0"/>
      <w:lang w:eastAsia="es-ES_tradnl"/>
      <w14:ligatures w14:val="none"/>
    </w:rPr>
  </w:style>
  <w:style w:type="paragraph" w:styleId="Ttulo1">
    <w:name w:val="heading 1"/>
    <w:basedOn w:val="Normal"/>
    <w:next w:val="Normal"/>
    <w:link w:val="Ttulo1Car"/>
    <w:uiPriority w:val="9"/>
    <w:qFormat/>
    <w:rsid w:val="0094329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94329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94329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semiHidden/>
    <w:unhideWhenUsed/>
    <w:qFormat/>
    <w:rsid w:val="00943293"/>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943293"/>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943293"/>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943293"/>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943293"/>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943293"/>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4329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4329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4329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4329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4329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4329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4329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4329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43293"/>
    <w:rPr>
      <w:rFonts w:eastAsiaTheme="majorEastAsia" w:cstheme="majorBidi"/>
      <w:color w:val="272727" w:themeColor="text1" w:themeTint="D8"/>
    </w:rPr>
  </w:style>
  <w:style w:type="paragraph" w:styleId="Ttulo">
    <w:name w:val="Title"/>
    <w:basedOn w:val="Normal"/>
    <w:next w:val="Normal"/>
    <w:link w:val="TtuloCar"/>
    <w:uiPriority w:val="10"/>
    <w:qFormat/>
    <w:rsid w:val="00943293"/>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94329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4329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94329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43293"/>
    <w:pPr>
      <w:spacing w:before="160" w:after="160" w:line="278" w:lineRule="auto"/>
      <w:jc w:val="center"/>
    </w:pPr>
    <w:rPr>
      <w:rFonts w:asciiTheme="minorHAnsi" w:hAnsi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943293"/>
    <w:rPr>
      <w:i/>
      <w:iCs/>
      <w:color w:val="404040" w:themeColor="text1" w:themeTint="BF"/>
    </w:rPr>
  </w:style>
  <w:style w:type="paragraph" w:styleId="Prrafodelista">
    <w:name w:val="List Paragraph"/>
    <w:basedOn w:val="Normal"/>
    <w:uiPriority w:val="34"/>
    <w:qFormat/>
    <w:rsid w:val="00943293"/>
    <w:pPr>
      <w:spacing w:after="160" w:line="278" w:lineRule="auto"/>
      <w:ind w:left="720"/>
      <w:contextualSpacing/>
    </w:pPr>
    <w:rPr>
      <w:rFonts w:asciiTheme="minorHAnsi" w:hAnsiTheme="minorHAnsi" w:cstheme="minorBidi"/>
      <w:kern w:val="2"/>
      <w:lang w:eastAsia="en-US"/>
      <w14:ligatures w14:val="standardContextual"/>
    </w:rPr>
  </w:style>
  <w:style w:type="character" w:styleId="nfasisintenso">
    <w:name w:val="Intense Emphasis"/>
    <w:basedOn w:val="Fuentedeprrafopredeter"/>
    <w:uiPriority w:val="21"/>
    <w:qFormat/>
    <w:rsid w:val="00943293"/>
    <w:rPr>
      <w:i/>
      <w:iCs/>
      <w:color w:val="0F4761" w:themeColor="accent1" w:themeShade="BF"/>
    </w:rPr>
  </w:style>
  <w:style w:type="paragraph" w:styleId="Citadestacada">
    <w:name w:val="Intense Quote"/>
    <w:basedOn w:val="Normal"/>
    <w:next w:val="Normal"/>
    <w:link w:val="CitadestacadaCar"/>
    <w:uiPriority w:val="30"/>
    <w:qFormat/>
    <w:rsid w:val="0094329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943293"/>
    <w:rPr>
      <w:i/>
      <w:iCs/>
      <w:color w:val="0F4761" w:themeColor="accent1" w:themeShade="BF"/>
    </w:rPr>
  </w:style>
  <w:style w:type="character" w:styleId="Referenciaintensa">
    <w:name w:val="Intense Reference"/>
    <w:basedOn w:val="Fuentedeprrafopredeter"/>
    <w:uiPriority w:val="32"/>
    <w:qFormat/>
    <w:rsid w:val="0094329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335</Words>
  <Characters>1846</Characters>
  <Application>Microsoft Office Word</Application>
  <DocSecurity>0</DocSecurity>
  <Lines>15</Lines>
  <Paragraphs>4</Paragraphs>
  <ScaleCrop>false</ScaleCrop>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lpbarriosi@hotmail.com</dc:creator>
  <cp:keywords/>
  <dc:description/>
  <cp:lastModifiedBy>LENA BARRIOS</cp:lastModifiedBy>
  <cp:revision>2</cp:revision>
  <dcterms:created xsi:type="dcterms:W3CDTF">2026-05-27T21:06:00Z</dcterms:created>
  <dcterms:modified xsi:type="dcterms:W3CDTF">2026-05-27T21:06:00Z</dcterms:modified>
</cp:coreProperties>
</file>